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FD" w:rsidRPr="00182B6F" w:rsidRDefault="005F1DFD" w:rsidP="004D76A6">
      <w:pPr>
        <w:pStyle w:val="Heading2"/>
        <w:ind w:firstLine="720"/>
        <w:jc w:val="center"/>
        <w:rPr>
          <w:rFonts w:asciiTheme="minorHAnsi" w:hAnsiTheme="minorHAnsi"/>
          <w:b w:val="0"/>
          <w:sz w:val="48"/>
          <w:szCs w:val="48"/>
        </w:rPr>
      </w:pPr>
      <w:r w:rsidRPr="00182B6F">
        <w:rPr>
          <w:rFonts w:asciiTheme="minorHAnsi" w:hAnsiTheme="minorHAnsi"/>
          <w:b w:val="0"/>
          <w:noProof/>
          <w:sz w:val="48"/>
          <w:szCs w:val="48"/>
          <w:lang w:eastAsia="en-GB"/>
        </w:rPr>
        <w:drawing>
          <wp:anchor distT="0" distB="0" distL="114300" distR="114300" simplePos="0" relativeHeight="251658240" behindDoc="1" locked="0" layoutInCell="1" allowOverlap="1">
            <wp:simplePos x="0" y="0"/>
            <wp:positionH relativeFrom="column">
              <wp:posOffset>-720090</wp:posOffset>
            </wp:positionH>
            <wp:positionV relativeFrom="paragraph">
              <wp:posOffset>-540385</wp:posOffset>
            </wp:positionV>
            <wp:extent cx="1419225" cy="1419225"/>
            <wp:effectExtent l="19050" t="0" r="9525" b="0"/>
            <wp:wrapNone/>
            <wp:docPr id="1" name="Picture 0" descr="ISAT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TTlogo.gif"/>
                    <pic:cNvPicPr/>
                  </pic:nvPicPr>
                  <pic:blipFill>
                    <a:blip r:embed="rId5" cstate="print"/>
                    <a:stretch>
                      <a:fillRect/>
                    </a:stretch>
                  </pic:blipFill>
                  <pic:spPr>
                    <a:xfrm>
                      <a:off x="0" y="0"/>
                      <a:ext cx="1419225" cy="1419225"/>
                    </a:xfrm>
                    <a:prstGeom prst="rect">
                      <a:avLst/>
                    </a:prstGeom>
                  </pic:spPr>
                </pic:pic>
              </a:graphicData>
            </a:graphic>
          </wp:anchor>
        </w:drawing>
      </w:r>
      <w:r w:rsidRPr="00182B6F">
        <w:rPr>
          <w:rFonts w:asciiTheme="minorHAnsi" w:hAnsiTheme="minorHAnsi"/>
          <w:b w:val="0"/>
          <w:sz w:val="48"/>
          <w:szCs w:val="48"/>
        </w:rPr>
        <w:t>ISATT Awards Programme:</w:t>
      </w:r>
      <w:r w:rsidR="004D76A6">
        <w:rPr>
          <w:rFonts w:asciiTheme="minorHAnsi" w:hAnsiTheme="minorHAnsi"/>
          <w:b w:val="0"/>
          <w:sz w:val="48"/>
          <w:szCs w:val="48"/>
        </w:rPr>
        <w:t xml:space="preserve"> ST²AR AWARD</w:t>
      </w:r>
      <w:r w:rsidR="009C55B4">
        <w:rPr>
          <w:rFonts w:asciiTheme="minorHAnsi" w:hAnsiTheme="minorHAnsi"/>
          <w:b w:val="0"/>
          <w:sz w:val="48"/>
          <w:szCs w:val="48"/>
        </w:rPr>
        <w:t xml:space="preserve">    </w:t>
      </w:r>
    </w:p>
    <w:p w:rsidR="005F1DFD" w:rsidRPr="009C55B4" w:rsidRDefault="009C55B4" w:rsidP="00182B6F">
      <w:pPr>
        <w:jc w:val="center"/>
        <w:rPr>
          <w:i/>
        </w:rPr>
      </w:pPr>
      <w:r>
        <w:rPr>
          <w:i/>
        </w:rPr>
        <w:t xml:space="preserve">              </w:t>
      </w:r>
      <w:r w:rsidR="005F1DFD" w:rsidRPr="009C55B4">
        <w:rPr>
          <w:i/>
        </w:rPr>
        <w:t>Please fill in the form bel</w:t>
      </w:r>
      <w:r>
        <w:rPr>
          <w:i/>
        </w:rPr>
        <w:t>ow, clicking on the option boxes</w:t>
      </w:r>
      <w:r w:rsidR="005F1DFD" w:rsidRPr="009C55B4">
        <w:rPr>
          <w:i/>
        </w:rPr>
        <w:t xml:space="preserve"> where these are provided.</w:t>
      </w:r>
    </w:p>
    <w:p w:rsidR="00182B6F" w:rsidRDefault="00182B6F" w:rsidP="00182B6F">
      <w:pPr>
        <w:jc w:val="center"/>
      </w:pPr>
    </w:p>
    <w:p w:rsidR="005F1DFD" w:rsidRDefault="005F1DFD" w:rsidP="005F1DFD"/>
    <w:p w:rsidR="005F1DFD" w:rsidRPr="00A2243A" w:rsidRDefault="004D76A6" w:rsidP="005F1DFD">
      <w:pPr>
        <w:tabs>
          <w:tab w:val="left" w:pos="3402"/>
          <w:tab w:val="left" w:pos="6521"/>
        </w:tabs>
        <w:rPr>
          <w:sz w:val="24"/>
          <w:szCs w:val="24"/>
        </w:rPr>
      </w:pPr>
      <w:r w:rsidRPr="004D76A6">
        <w:rPr>
          <w:b/>
          <w:sz w:val="24"/>
          <w:szCs w:val="24"/>
        </w:rPr>
        <w:t>Nominee:</w:t>
      </w:r>
      <w:r w:rsidR="005F1DFD" w:rsidRPr="00A2243A">
        <w:rPr>
          <w:sz w:val="24"/>
          <w:szCs w:val="24"/>
        </w:rPr>
        <w:tab/>
      </w:r>
      <w:r w:rsidR="002134F2" w:rsidRPr="00A2243A">
        <w:rPr>
          <w:sz w:val="24"/>
          <w:szCs w:val="24"/>
        </w:rPr>
        <w:fldChar w:fldCharType="begin">
          <w:ffData>
            <w:name w:val="Text1"/>
            <w:enabled/>
            <w:calcOnExit w:val="0"/>
            <w:textInput/>
          </w:ffData>
        </w:fldChar>
      </w:r>
      <w:bookmarkStart w:id="0" w:name="Text1"/>
      <w:r w:rsidR="005F1DFD" w:rsidRPr="00A2243A">
        <w:rPr>
          <w:sz w:val="24"/>
          <w:szCs w:val="24"/>
        </w:rPr>
        <w:instrText xml:space="preserve"> FORMTEXT </w:instrText>
      </w:r>
      <w:r w:rsidR="002134F2" w:rsidRPr="00A2243A">
        <w:rPr>
          <w:sz w:val="24"/>
          <w:szCs w:val="24"/>
        </w:rPr>
      </w:r>
      <w:r w:rsidR="002134F2" w:rsidRPr="00A2243A">
        <w:rPr>
          <w:sz w:val="24"/>
          <w:szCs w:val="24"/>
        </w:rPr>
        <w:fldChar w:fldCharType="separate"/>
      </w:r>
      <w:r w:rsidR="005F1DFD" w:rsidRPr="00A2243A">
        <w:rPr>
          <w:noProof/>
          <w:sz w:val="24"/>
          <w:szCs w:val="24"/>
        </w:rPr>
        <w:t> </w:t>
      </w:r>
      <w:r w:rsidR="005F1DFD" w:rsidRPr="00A2243A">
        <w:rPr>
          <w:noProof/>
          <w:sz w:val="24"/>
          <w:szCs w:val="24"/>
        </w:rPr>
        <w:t> </w:t>
      </w:r>
      <w:r w:rsidR="005F1DFD" w:rsidRPr="00A2243A">
        <w:rPr>
          <w:noProof/>
          <w:sz w:val="24"/>
          <w:szCs w:val="24"/>
        </w:rPr>
        <w:t> </w:t>
      </w:r>
      <w:r w:rsidR="005F1DFD" w:rsidRPr="00A2243A">
        <w:rPr>
          <w:noProof/>
          <w:sz w:val="24"/>
          <w:szCs w:val="24"/>
        </w:rPr>
        <w:t> </w:t>
      </w:r>
      <w:r w:rsidR="005F1DFD" w:rsidRPr="00A2243A">
        <w:rPr>
          <w:noProof/>
          <w:sz w:val="24"/>
          <w:szCs w:val="24"/>
        </w:rPr>
        <w:t> </w:t>
      </w:r>
      <w:r w:rsidR="002134F2" w:rsidRPr="00A2243A">
        <w:rPr>
          <w:sz w:val="24"/>
          <w:szCs w:val="24"/>
        </w:rPr>
        <w:fldChar w:fldCharType="end"/>
      </w:r>
      <w:bookmarkEnd w:id="0"/>
    </w:p>
    <w:p w:rsidR="005F1DFD" w:rsidRPr="00A2243A" w:rsidRDefault="005F1DFD" w:rsidP="005F1DFD">
      <w:pPr>
        <w:tabs>
          <w:tab w:val="left" w:pos="3402"/>
          <w:tab w:val="left" w:pos="6521"/>
        </w:tabs>
        <w:rPr>
          <w:sz w:val="24"/>
          <w:szCs w:val="24"/>
        </w:rPr>
      </w:pPr>
    </w:p>
    <w:p w:rsidR="005F1DFD" w:rsidRPr="00A2243A" w:rsidRDefault="004D76A6" w:rsidP="005F1DFD">
      <w:pPr>
        <w:tabs>
          <w:tab w:val="left" w:pos="3402"/>
          <w:tab w:val="left" w:pos="6521"/>
        </w:tabs>
        <w:rPr>
          <w:sz w:val="24"/>
          <w:szCs w:val="24"/>
        </w:rPr>
      </w:pPr>
      <w:r>
        <w:rPr>
          <w:sz w:val="24"/>
          <w:szCs w:val="24"/>
        </w:rPr>
        <w:t>University Affiliation:</w:t>
      </w:r>
      <w:r w:rsidR="005F1DFD" w:rsidRPr="00A2243A">
        <w:rPr>
          <w:sz w:val="24"/>
          <w:szCs w:val="24"/>
        </w:rPr>
        <w:tab/>
      </w:r>
      <w:r w:rsidR="002134F2" w:rsidRPr="00A2243A">
        <w:rPr>
          <w:sz w:val="24"/>
          <w:szCs w:val="24"/>
        </w:rPr>
        <w:fldChar w:fldCharType="begin">
          <w:ffData>
            <w:name w:val="Text2"/>
            <w:enabled/>
            <w:calcOnExit w:val="0"/>
            <w:textInput/>
          </w:ffData>
        </w:fldChar>
      </w:r>
      <w:bookmarkStart w:id="1" w:name="Text2"/>
      <w:r w:rsidR="005F1DFD" w:rsidRPr="00A2243A">
        <w:rPr>
          <w:sz w:val="24"/>
          <w:szCs w:val="24"/>
        </w:rPr>
        <w:instrText xml:space="preserve"> FORMTEXT </w:instrText>
      </w:r>
      <w:r w:rsidR="002134F2" w:rsidRPr="00A2243A">
        <w:rPr>
          <w:sz w:val="24"/>
          <w:szCs w:val="24"/>
        </w:rPr>
      </w:r>
      <w:r w:rsidR="002134F2" w:rsidRPr="00A2243A">
        <w:rPr>
          <w:sz w:val="24"/>
          <w:szCs w:val="24"/>
        </w:rPr>
        <w:fldChar w:fldCharType="separate"/>
      </w:r>
      <w:r w:rsidR="005F1DFD" w:rsidRPr="00A2243A">
        <w:rPr>
          <w:noProof/>
          <w:sz w:val="24"/>
          <w:szCs w:val="24"/>
        </w:rPr>
        <w:t> </w:t>
      </w:r>
      <w:r w:rsidR="005F1DFD" w:rsidRPr="00A2243A">
        <w:rPr>
          <w:noProof/>
          <w:sz w:val="24"/>
          <w:szCs w:val="24"/>
        </w:rPr>
        <w:t> </w:t>
      </w:r>
      <w:r w:rsidR="005F1DFD" w:rsidRPr="00A2243A">
        <w:rPr>
          <w:noProof/>
          <w:sz w:val="24"/>
          <w:szCs w:val="24"/>
        </w:rPr>
        <w:t> </w:t>
      </w:r>
      <w:r w:rsidR="005F1DFD" w:rsidRPr="00A2243A">
        <w:rPr>
          <w:noProof/>
          <w:sz w:val="24"/>
          <w:szCs w:val="24"/>
        </w:rPr>
        <w:t> </w:t>
      </w:r>
      <w:r w:rsidR="005F1DFD" w:rsidRPr="00A2243A">
        <w:rPr>
          <w:noProof/>
          <w:sz w:val="24"/>
          <w:szCs w:val="24"/>
        </w:rPr>
        <w:t> </w:t>
      </w:r>
      <w:r w:rsidR="002134F2" w:rsidRPr="00A2243A">
        <w:rPr>
          <w:sz w:val="24"/>
          <w:szCs w:val="24"/>
        </w:rPr>
        <w:fldChar w:fldCharType="end"/>
      </w:r>
      <w:bookmarkEnd w:id="1"/>
    </w:p>
    <w:p w:rsidR="005F1DFD" w:rsidRPr="00A2243A" w:rsidRDefault="005F1DFD" w:rsidP="005F1DFD">
      <w:pPr>
        <w:tabs>
          <w:tab w:val="left" w:pos="3402"/>
          <w:tab w:val="left" w:pos="6521"/>
        </w:tabs>
        <w:rPr>
          <w:sz w:val="24"/>
          <w:szCs w:val="24"/>
        </w:rPr>
      </w:pPr>
    </w:p>
    <w:p w:rsidR="005F1DFD" w:rsidRPr="00A2243A" w:rsidRDefault="004D76A6" w:rsidP="005F1DFD">
      <w:pPr>
        <w:tabs>
          <w:tab w:val="left" w:pos="3402"/>
          <w:tab w:val="left" w:pos="6521"/>
        </w:tabs>
        <w:rPr>
          <w:sz w:val="24"/>
          <w:szCs w:val="24"/>
        </w:rPr>
      </w:pPr>
      <w:r>
        <w:rPr>
          <w:sz w:val="24"/>
          <w:szCs w:val="24"/>
        </w:rPr>
        <w:t>ISATT Region</w:t>
      </w:r>
      <w:r w:rsidR="005F1DFD" w:rsidRPr="00A2243A">
        <w:rPr>
          <w:sz w:val="24"/>
          <w:szCs w:val="24"/>
        </w:rPr>
        <w:t>:</w:t>
      </w:r>
      <w:r w:rsidR="005F1DFD" w:rsidRPr="00A2243A">
        <w:rPr>
          <w:sz w:val="24"/>
          <w:szCs w:val="24"/>
        </w:rPr>
        <w:tab/>
      </w:r>
      <w:r w:rsidR="002134F2" w:rsidRPr="00A2243A">
        <w:rPr>
          <w:sz w:val="24"/>
          <w:szCs w:val="24"/>
        </w:rPr>
        <w:fldChar w:fldCharType="begin">
          <w:ffData>
            <w:name w:val="Text3"/>
            <w:enabled/>
            <w:calcOnExit w:val="0"/>
            <w:textInput/>
          </w:ffData>
        </w:fldChar>
      </w:r>
      <w:bookmarkStart w:id="2" w:name="Text3"/>
      <w:r w:rsidR="005F1DFD" w:rsidRPr="00A2243A">
        <w:rPr>
          <w:sz w:val="24"/>
          <w:szCs w:val="24"/>
        </w:rPr>
        <w:instrText xml:space="preserve"> FORMTEXT </w:instrText>
      </w:r>
      <w:r w:rsidR="002134F2" w:rsidRPr="00A2243A">
        <w:rPr>
          <w:sz w:val="24"/>
          <w:szCs w:val="24"/>
        </w:rPr>
      </w:r>
      <w:r w:rsidR="002134F2" w:rsidRPr="00A2243A">
        <w:rPr>
          <w:sz w:val="24"/>
          <w:szCs w:val="24"/>
        </w:rPr>
        <w:fldChar w:fldCharType="separate"/>
      </w:r>
      <w:r w:rsidR="005F1DFD" w:rsidRPr="00A2243A">
        <w:rPr>
          <w:noProof/>
          <w:sz w:val="24"/>
          <w:szCs w:val="24"/>
        </w:rPr>
        <w:t> </w:t>
      </w:r>
      <w:r w:rsidR="005F1DFD" w:rsidRPr="00A2243A">
        <w:rPr>
          <w:noProof/>
          <w:sz w:val="24"/>
          <w:szCs w:val="24"/>
        </w:rPr>
        <w:t> </w:t>
      </w:r>
      <w:r w:rsidR="005F1DFD" w:rsidRPr="00A2243A">
        <w:rPr>
          <w:noProof/>
          <w:sz w:val="24"/>
          <w:szCs w:val="24"/>
        </w:rPr>
        <w:t> </w:t>
      </w:r>
      <w:r w:rsidR="005F1DFD" w:rsidRPr="00A2243A">
        <w:rPr>
          <w:noProof/>
          <w:sz w:val="24"/>
          <w:szCs w:val="24"/>
        </w:rPr>
        <w:t> </w:t>
      </w:r>
      <w:r w:rsidR="005F1DFD" w:rsidRPr="00A2243A">
        <w:rPr>
          <w:noProof/>
          <w:sz w:val="24"/>
          <w:szCs w:val="24"/>
        </w:rPr>
        <w:t> </w:t>
      </w:r>
      <w:r w:rsidR="002134F2" w:rsidRPr="00A2243A">
        <w:rPr>
          <w:sz w:val="24"/>
          <w:szCs w:val="24"/>
        </w:rPr>
        <w:fldChar w:fldCharType="end"/>
      </w:r>
      <w:bookmarkEnd w:id="2"/>
      <w:r>
        <w:rPr>
          <w:sz w:val="24"/>
          <w:szCs w:val="24"/>
        </w:rPr>
        <w:tab/>
        <w:t>Member:</w:t>
      </w:r>
      <w:r>
        <w:rPr>
          <w:sz w:val="24"/>
          <w:szCs w:val="24"/>
        </w:rPr>
        <w:tab/>
      </w:r>
      <w:r w:rsidR="002134F2">
        <w:rPr>
          <w:sz w:val="24"/>
          <w:szCs w:val="24"/>
        </w:rPr>
        <w:fldChar w:fldCharType="begin">
          <w:ffData>
            <w:name w:val="Check6"/>
            <w:enabled/>
            <w:calcOnExit w:val="0"/>
            <w:checkBox>
              <w:sizeAuto/>
              <w:default w:val="0"/>
            </w:checkBox>
          </w:ffData>
        </w:fldChar>
      </w:r>
      <w:bookmarkStart w:id="3" w:name="Check6"/>
      <w:r>
        <w:rPr>
          <w:sz w:val="24"/>
          <w:szCs w:val="24"/>
        </w:rPr>
        <w:instrText xml:space="preserve"> FORMCHECKBOX </w:instrText>
      </w:r>
      <w:r w:rsidR="002134F2">
        <w:rPr>
          <w:sz w:val="24"/>
          <w:szCs w:val="24"/>
        </w:rPr>
      </w:r>
      <w:r w:rsidR="002134F2">
        <w:rPr>
          <w:sz w:val="24"/>
          <w:szCs w:val="24"/>
        </w:rPr>
        <w:fldChar w:fldCharType="separate"/>
      </w:r>
      <w:r w:rsidR="002134F2">
        <w:rPr>
          <w:sz w:val="24"/>
          <w:szCs w:val="24"/>
        </w:rPr>
        <w:fldChar w:fldCharType="end"/>
      </w:r>
      <w:bookmarkEnd w:id="3"/>
    </w:p>
    <w:p w:rsidR="005F1DFD" w:rsidRPr="00A2243A" w:rsidRDefault="005F1DFD" w:rsidP="005F1DFD">
      <w:pPr>
        <w:tabs>
          <w:tab w:val="left" w:pos="3402"/>
          <w:tab w:val="left" w:pos="6521"/>
        </w:tabs>
        <w:rPr>
          <w:sz w:val="24"/>
          <w:szCs w:val="24"/>
        </w:rPr>
      </w:pPr>
    </w:p>
    <w:p w:rsidR="005F1DFD" w:rsidRPr="00A2243A" w:rsidRDefault="004D76A6" w:rsidP="005F1DFD">
      <w:pPr>
        <w:tabs>
          <w:tab w:val="left" w:pos="3402"/>
          <w:tab w:val="left" w:pos="6521"/>
        </w:tabs>
        <w:rPr>
          <w:sz w:val="24"/>
          <w:szCs w:val="24"/>
        </w:rPr>
      </w:pPr>
      <w:r>
        <w:rPr>
          <w:sz w:val="24"/>
          <w:szCs w:val="24"/>
        </w:rPr>
        <w:t>Address:</w:t>
      </w:r>
      <w:r>
        <w:rPr>
          <w:sz w:val="24"/>
          <w:szCs w:val="24"/>
        </w:rPr>
        <w:tab/>
      </w:r>
      <w:r w:rsidR="002134F2">
        <w:rPr>
          <w:sz w:val="24"/>
          <w:szCs w:val="24"/>
        </w:rPr>
        <w:fldChar w:fldCharType="begin">
          <w:ffData>
            <w:name w:val="Text16"/>
            <w:enabled/>
            <w:calcOnExit w:val="0"/>
            <w:textInput/>
          </w:ffData>
        </w:fldChar>
      </w:r>
      <w:bookmarkStart w:id="4" w:name="Text16"/>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4"/>
    </w:p>
    <w:p w:rsidR="005F1DFD" w:rsidRPr="00A2243A" w:rsidRDefault="005F1DFD" w:rsidP="005F1DFD">
      <w:pPr>
        <w:tabs>
          <w:tab w:val="left" w:pos="3402"/>
          <w:tab w:val="left" w:pos="6521"/>
        </w:tabs>
        <w:rPr>
          <w:sz w:val="24"/>
          <w:szCs w:val="24"/>
        </w:rPr>
      </w:pPr>
    </w:p>
    <w:p w:rsidR="004D76A6" w:rsidRDefault="004D76A6" w:rsidP="005F1DFD">
      <w:pPr>
        <w:tabs>
          <w:tab w:val="left" w:pos="3402"/>
          <w:tab w:val="left" w:pos="6521"/>
        </w:tabs>
        <w:rPr>
          <w:sz w:val="24"/>
          <w:szCs w:val="24"/>
        </w:rPr>
      </w:pPr>
      <w:r>
        <w:rPr>
          <w:sz w:val="24"/>
          <w:szCs w:val="24"/>
        </w:rPr>
        <w:t>Telephone:</w:t>
      </w:r>
      <w:r>
        <w:rPr>
          <w:sz w:val="24"/>
          <w:szCs w:val="24"/>
        </w:rPr>
        <w:tab/>
      </w:r>
      <w:r w:rsidR="002134F2">
        <w:rPr>
          <w:sz w:val="24"/>
          <w:szCs w:val="24"/>
        </w:rPr>
        <w:fldChar w:fldCharType="begin">
          <w:ffData>
            <w:name w:val="Text17"/>
            <w:enabled/>
            <w:calcOnExit w:val="0"/>
            <w:textInput/>
          </w:ffData>
        </w:fldChar>
      </w:r>
      <w:bookmarkStart w:id="5" w:name="Text17"/>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5"/>
      <w:r>
        <w:rPr>
          <w:sz w:val="24"/>
          <w:szCs w:val="24"/>
        </w:rPr>
        <w:tab/>
        <w:t>Email:</w:t>
      </w:r>
      <w:r>
        <w:rPr>
          <w:sz w:val="24"/>
          <w:szCs w:val="24"/>
        </w:rPr>
        <w:tab/>
      </w:r>
      <w:r w:rsidR="002134F2">
        <w:rPr>
          <w:sz w:val="24"/>
          <w:szCs w:val="24"/>
        </w:rPr>
        <w:fldChar w:fldCharType="begin">
          <w:ffData>
            <w:name w:val="Text18"/>
            <w:enabled/>
            <w:calcOnExit w:val="0"/>
            <w:textInput/>
          </w:ffData>
        </w:fldChar>
      </w:r>
      <w:bookmarkStart w:id="6" w:name="Text18"/>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6"/>
    </w:p>
    <w:p w:rsidR="004D76A6" w:rsidRDefault="004D76A6" w:rsidP="005F1DFD">
      <w:pPr>
        <w:tabs>
          <w:tab w:val="left" w:pos="3402"/>
          <w:tab w:val="left" w:pos="6521"/>
        </w:tabs>
        <w:rPr>
          <w:sz w:val="24"/>
          <w:szCs w:val="24"/>
        </w:rPr>
      </w:pPr>
    </w:p>
    <w:p w:rsidR="004D76A6" w:rsidRDefault="004D76A6" w:rsidP="005F1DFD">
      <w:pPr>
        <w:tabs>
          <w:tab w:val="left" w:pos="3402"/>
          <w:tab w:val="left" w:pos="6521"/>
        </w:tabs>
        <w:rPr>
          <w:sz w:val="24"/>
          <w:szCs w:val="24"/>
        </w:rPr>
      </w:pPr>
      <w:r>
        <w:rPr>
          <w:sz w:val="24"/>
          <w:szCs w:val="24"/>
        </w:rPr>
        <w:t>Nominee’s CV attached</w:t>
      </w:r>
      <w:r>
        <w:rPr>
          <w:sz w:val="24"/>
          <w:szCs w:val="24"/>
        </w:rPr>
        <w:tab/>
      </w:r>
      <w:r w:rsidR="002134F2">
        <w:rPr>
          <w:sz w:val="24"/>
          <w:szCs w:val="24"/>
        </w:rPr>
        <w:fldChar w:fldCharType="begin">
          <w:ffData>
            <w:name w:val="Check7"/>
            <w:enabled/>
            <w:calcOnExit w:val="0"/>
            <w:checkBox>
              <w:sizeAuto/>
              <w:default w:val="0"/>
            </w:checkBox>
          </w:ffData>
        </w:fldChar>
      </w:r>
      <w:bookmarkStart w:id="7" w:name="Check7"/>
      <w:r>
        <w:rPr>
          <w:sz w:val="24"/>
          <w:szCs w:val="24"/>
        </w:rPr>
        <w:instrText xml:space="preserve"> FORMCHECKBOX </w:instrText>
      </w:r>
      <w:r w:rsidR="002134F2">
        <w:rPr>
          <w:sz w:val="24"/>
          <w:szCs w:val="24"/>
        </w:rPr>
      </w:r>
      <w:r w:rsidR="002134F2">
        <w:rPr>
          <w:sz w:val="24"/>
          <w:szCs w:val="24"/>
        </w:rPr>
        <w:fldChar w:fldCharType="separate"/>
      </w:r>
      <w:r w:rsidR="002134F2">
        <w:rPr>
          <w:sz w:val="24"/>
          <w:szCs w:val="24"/>
        </w:rPr>
        <w:fldChar w:fldCharType="end"/>
      </w:r>
      <w:bookmarkEnd w:id="7"/>
    </w:p>
    <w:p w:rsidR="004D76A6" w:rsidRDefault="004D76A6" w:rsidP="005F1DFD">
      <w:pPr>
        <w:tabs>
          <w:tab w:val="left" w:pos="3402"/>
          <w:tab w:val="left" w:pos="6521"/>
        </w:tabs>
        <w:rPr>
          <w:sz w:val="24"/>
          <w:szCs w:val="24"/>
        </w:rPr>
      </w:pPr>
    </w:p>
    <w:p w:rsidR="004C1CFF" w:rsidRPr="004C1CFF" w:rsidRDefault="004C1CFF" w:rsidP="005F1DFD">
      <w:pPr>
        <w:tabs>
          <w:tab w:val="left" w:pos="3402"/>
          <w:tab w:val="left" w:pos="6521"/>
        </w:tabs>
        <w:rPr>
          <w:sz w:val="24"/>
          <w:szCs w:val="24"/>
        </w:rPr>
      </w:pPr>
      <w:r w:rsidRPr="004D76A6">
        <w:rPr>
          <w:b/>
          <w:sz w:val="24"/>
          <w:szCs w:val="24"/>
        </w:rPr>
        <w:t>Nominator</w:t>
      </w:r>
      <w:r w:rsidR="009C55B4" w:rsidRPr="004D76A6">
        <w:rPr>
          <w:b/>
          <w:sz w:val="24"/>
          <w:szCs w:val="24"/>
        </w:rPr>
        <w:t>:</w:t>
      </w:r>
      <w:r>
        <w:rPr>
          <w:sz w:val="24"/>
          <w:szCs w:val="24"/>
        </w:rPr>
        <w:tab/>
      </w:r>
      <w:r w:rsidR="002134F2">
        <w:rPr>
          <w:sz w:val="24"/>
          <w:szCs w:val="24"/>
        </w:rPr>
        <w:fldChar w:fldCharType="begin">
          <w:ffData>
            <w:name w:val="Text11"/>
            <w:enabled/>
            <w:calcOnExit w:val="0"/>
            <w:textInput/>
          </w:ffData>
        </w:fldChar>
      </w:r>
      <w:bookmarkStart w:id="8" w:name="Text11"/>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8"/>
    </w:p>
    <w:p w:rsidR="004C1CFF" w:rsidRDefault="004C1CFF" w:rsidP="005F1DFD">
      <w:pPr>
        <w:tabs>
          <w:tab w:val="left" w:pos="3402"/>
          <w:tab w:val="left" w:pos="6521"/>
        </w:tabs>
        <w:rPr>
          <w:sz w:val="24"/>
          <w:szCs w:val="24"/>
        </w:rPr>
      </w:pPr>
      <w:r w:rsidRPr="004C1CFF">
        <w:rPr>
          <w:sz w:val="24"/>
          <w:szCs w:val="24"/>
        </w:rPr>
        <w:t>(</w:t>
      </w:r>
      <w:proofErr w:type="gramStart"/>
      <w:r w:rsidRPr="004C1CFF">
        <w:rPr>
          <w:sz w:val="24"/>
          <w:szCs w:val="24"/>
        </w:rPr>
        <w:t>no</w:t>
      </w:r>
      <w:proofErr w:type="gramEnd"/>
      <w:r w:rsidRPr="004C1CFF">
        <w:rPr>
          <w:sz w:val="24"/>
          <w:szCs w:val="24"/>
        </w:rPr>
        <w:t xml:space="preserve"> self nominations, please)</w:t>
      </w:r>
    </w:p>
    <w:p w:rsidR="004C1CFF" w:rsidRDefault="004C1CFF" w:rsidP="005F1DFD">
      <w:pPr>
        <w:tabs>
          <w:tab w:val="left" w:pos="3402"/>
          <w:tab w:val="left" w:pos="6521"/>
        </w:tabs>
        <w:rPr>
          <w:sz w:val="24"/>
          <w:szCs w:val="24"/>
        </w:rPr>
      </w:pPr>
    </w:p>
    <w:p w:rsidR="004C1CFF" w:rsidRDefault="004C1CFF" w:rsidP="005F1DFD">
      <w:pPr>
        <w:tabs>
          <w:tab w:val="left" w:pos="3402"/>
          <w:tab w:val="left" w:pos="6521"/>
        </w:tabs>
        <w:rPr>
          <w:sz w:val="24"/>
          <w:szCs w:val="24"/>
        </w:rPr>
      </w:pPr>
      <w:r>
        <w:rPr>
          <w:sz w:val="24"/>
          <w:szCs w:val="24"/>
        </w:rPr>
        <w:t>ISATT Region</w:t>
      </w:r>
      <w:r w:rsidR="009C55B4">
        <w:rPr>
          <w:sz w:val="24"/>
          <w:szCs w:val="24"/>
        </w:rPr>
        <w:t>:</w:t>
      </w:r>
      <w:r>
        <w:rPr>
          <w:sz w:val="24"/>
          <w:szCs w:val="24"/>
        </w:rPr>
        <w:tab/>
      </w:r>
      <w:r w:rsidR="002134F2">
        <w:rPr>
          <w:sz w:val="24"/>
          <w:szCs w:val="24"/>
        </w:rPr>
        <w:fldChar w:fldCharType="begin">
          <w:ffData>
            <w:name w:val="Text12"/>
            <w:enabled/>
            <w:calcOnExit w:val="0"/>
            <w:textInput/>
          </w:ffData>
        </w:fldChar>
      </w:r>
      <w:bookmarkStart w:id="9" w:name="Text12"/>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9"/>
      <w:r w:rsidR="009C55B4">
        <w:rPr>
          <w:sz w:val="24"/>
          <w:szCs w:val="24"/>
        </w:rPr>
        <w:tab/>
        <w:t>Member:</w:t>
      </w:r>
      <w:r>
        <w:rPr>
          <w:sz w:val="24"/>
          <w:szCs w:val="24"/>
        </w:rPr>
        <w:tab/>
      </w:r>
      <w:r w:rsidR="002134F2">
        <w:rPr>
          <w:sz w:val="24"/>
          <w:szCs w:val="24"/>
        </w:rPr>
        <w:fldChar w:fldCharType="begin">
          <w:ffData>
            <w:name w:val="Check5"/>
            <w:enabled/>
            <w:calcOnExit w:val="0"/>
            <w:checkBox>
              <w:sizeAuto/>
              <w:default w:val="0"/>
            </w:checkBox>
          </w:ffData>
        </w:fldChar>
      </w:r>
      <w:bookmarkStart w:id="10" w:name="Check5"/>
      <w:r>
        <w:rPr>
          <w:sz w:val="24"/>
          <w:szCs w:val="24"/>
        </w:rPr>
        <w:instrText xml:space="preserve"> FORMCHECKBOX </w:instrText>
      </w:r>
      <w:r w:rsidR="002134F2">
        <w:rPr>
          <w:sz w:val="24"/>
          <w:szCs w:val="24"/>
        </w:rPr>
      </w:r>
      <w:r w:rsidR="002134F2">
        <w:rPr>
          <w:sz w:val="24"/>
          <w:szCs w:val="24"/>
        </w:rPr>
        <w:fldChar w:fldCharType="separate"/>
      </w:r>
      <w:r w:rsidR="002134F2">
        <w:rPr>
          <w:sz w:val="24"/>
          <w:szCs w:val="24"/>
        </w:rPr>
        <w:fldChar w:fldCharType="end"/>
      </w:r>
      <w:bookmarkEnd w:id="10"/>
    </w:p>
    <w:p w:rsidR="004C1CFF" w:rsidRDefault="004C1CFF" w:rsidP="005F1DFD">
      <w:pPr>
        <w:tabs>
          <w:tab w:val="left" w:pos="3402"/>
          <w:tab w:val="left" w:pos="6521"/>
        </w:tabs>
        <w:rPr>
          <w:sz w:val="24"/>
          <w:szCs w:val="24"/>
        </w:rPr>
      </w:pPr>
    </w:p>
    <w:p w:rsidR="004C1CFF" w:rsidRDefault="004C1CFF" w:rsidP="005F1DFD">
      <w:pPr>
        <w:tabs>
          <w:tab w:val="left" w:pos="3402"/>
          <w:tab w:val="left" w:pos="6521"/>
        </w:tabs>
        <w:rPr>
          <w:sz w:val="24"/>
          <w:szCs w:val="24"/>
        </w:rPr>
      </w:pPr>
      <w:r>
        <w:rPr>
          <w:sz w:val="24"/>
          <w:szCs w:val="24"/>
        </w:rPr>
        <w:t>Address</w:t>
      </w:r>
      <w:r w:rsidR="009C55B4">
        <w:rPr>
          <w:sz w:val="24"/>
          <w:szCs w:val="24"/>
        </w:rPr>
        <w:t>:</w:t>
      </w:r>
      <w:r>
        <w:rPr>
          <w:sz w:val="24"/>
          <w:szCs w:val="24"/>
        </w:rPr>
        <w:tab/>
      </w:r>
      <w:r w:rsidR="002134F2">
        <w:rPr>
          <w:sz w:val="24"/>
          <w:szCs w:val="24"/>
        </w:rPr>
        <w:fldChar w:fldCharType="begin">
          <w:ffData>
            <w:name w:val="Text13"/>
            <w:enabled/>
            <w:calcOnExit w:val="0"/>
            <w:textInput/>
          </w:ffData>
        </w:fldChar>
      </w:r>
      <w:bookmarkStart w:id="11" w:name="Text13"/>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11"/>
      <w:r>
        <w:rPr>
          <w:sz w:val="24"/>
          <w:szCs w:val="24"/>
        </w:rPr>
        <w:tab/>
      </w:r>
    </w:p>
    <w:p w:rsidR="00215DC9" w:rsidRDefault="00215DC9" w:rsidP="005F1DFD">
      <w:pPr>
        <w:tabs>
          <w:tab w:val="left" w:pos="3402"/>
          <w:tab w:val="left" w:pos="6521"/>
        </w:tabs>
        <w:rPr>
          <w:sz w:val="24"/>
          <w:szCs w:val="24"/>
        </w:rPr>
      </w:pPr>
    </w:p>
    <w:p w:rsidR="00215DC9" w:rsidRDefault="00215DC9" w:rsidP="005F1DFD">
      <w:pPr>
        <w:tabs>
          <w:tab w:val="left" w:pos="3402"/>
          <w:tab w:val="left" w:pos="6521"/>
        </w:tabs>
        <w:rPr>
          <w:sz w:val="24"/>
          <w:szCs w:val="24"/>
        </w:rPr>
      </w:pPr>
      <w:r>
        <w:rPr>
          <w:sz w:val="24"/>
          <w:szCs w:val="24"/>
        </w:rPr>
        <w:t>Telephone</w:t>
      </w:r>
      <w:r w:rsidR="009C55B4">
        <w:rPr>
          <w:sz w:val="24"/>
          <w:szCs w:val="24"/>
        </w:rPr>
        <w:t>:</w:t>
      </w:r>
      <w:r>
        <w:rPr>
          <w:sz w:val="24"/>
          <w:szCs w:val="24"/>
        </w:rPr>
        <w:tab/>
      </w:r>
      <w:r w:rsidR="002134F2">
        <w:rPr>
          <w:sz w:val="24"/>
          <w:szCs w:val="24"/>
        </w:rPr>
        <w:fldChar w:fldCharType="begin">
          <w:ffData>
            <w:name w:val="Text14"/>
            <w:enabled/>
            <w:calcOnExit w:val="0"/>
            <w:textInput/>
          </w:ffData>
        </w:fldChar>
      </w:r>
      <w:bookmarkStart w:id="12" w:name="Text14"/>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12"/>
      <w:r>
        <w:rPr>
          <w:sz w:val="24"/>
          <w:szCs w:val="24"/>
        </w:rPr>
        <w:tab/>
        <w:t>Email</w:t>
      </w:r>
      <w:r w:rsidR="009C55B4">
        <w:rPr>
          <w:sz w:val="24"/>
          <w:szCs w:val="24"/>
        </w:rPr>
        <w:t xml:space="preserve">: </w:t>
      </w:r>
      <w:r>
        <w:rPr>
          <w:sz w:val="24"/>
          <w:szCs w:val="24"/>
        </w:rPr>
        <w:t xml:space="preserve"> </w:t>
      </w:r>
      <w:r w:rsidR="002134F2">
        <w:rPr>
          <w:sz w:val="24"/>
          <w:szCs w:val="24"/>
        </w:rPr>
        <w:fldChar w:fldCharType="begin">
          <w:ffData>
            <w:name w:val="Text15"/>
            <w:enabled/>
            <w:calcOnExit w:val="0"/>
            <w:textInput/>
          </w:ffData>
        </w:fldChar>
      </w:r>
      <w:bookmarkStart w:id="13" w:name="Text15"/>
      <w:r>
        <w:rPr>
          <w:sz w:val="24"/>
          <w:szCs w:val="24"/>
        </w:rPr>
        <w:instrText xml:space="preserve"> FORMTEXT </w:instrText>
      </w:r>
      <w:r w:rsidR="002134F2">
        <w:rPr>
          <w:sz w:val="24"/>
          <w:szCs w:val="24"/>
        </w:rPr>
      </w:r>
      <w:r w:rsidR="002134F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2134F2">
        <w:rPr>
          <w:sz w:val="24"/>
          <w:szCs w:val="24"/>
        </w:rPr>
        <w:fldChar w:fldCharType="end"/>
      </w:r>
      <w:bookmarkEnd w:id="13"/>
    </w:p>
    <w:p w:rsidR="004D76A6" w:rsidRDefault="004D76A6" w:rsidP="005F1DFD">
      <w:pPr>
        <w:tabs>
          <w:tab w:val="left" w:pos="3402"/>
          <w:tab w:val="left" w:pos="6521"/>
        </w:tabs>
        <w:rPr>
          <w:sz w:val="24"/>
          <w:szCs w:val="24"/>
        </w:rPr>
      </w:pPr>
    </w:p>
    <w:p w:rsidR="004D76A6" w:rsidRDefault="004D76A6" w:rsidP="005F1DFD">
      <w:pPr>
        <w:tabs>
          <w:tab w:val="left" w:pos="3402"/>
          <w:tab w:val="left" w:pos="6521"/>
        </w:tabs>
        <w:rPr>
          <w:sz w:val="24"/>
          <w:szCs w:val="24"/>
        </w:rPr>
      </w:pPr>
      <w:r>
        <w:rPr>
          <w:sz w:val="24"/>
          <w:szCs w:val="24"/>
        </w:rPr>
        <w:t>CV attached:</w:t>
      </w:r>
      <w:r>
        <w:rPr>
          <w:sz w:val="24"/>
          <w:szCs w:val="24"/>
        </w:rPr>
        <w:tab/>
      </w:r>
      <w:r w:rsidR="002134F2">
        <w:rPr>
          <w:sz w:val="24"/>
          <w:szCs w:val="24"/>
        </w:rPr>
        <w:fldChar w:fldCharType="begin">
          <w:ffData>
            <w:name w:val="Check8"/>
            <w:enabled/>
            <w:calcOnExit w:val="0"/>
            <w:checkBox>
              <w:sizeAuto/>
              <w:default w:val="0"/>
            </w:checkBox>
          </w:ffData>
        </w:fldChar>
      </w:r>
      <w:bookmarkStart w:id="14" w:name="Check8"/>
      <w:r>
        <w:rPr>
          <w:sz w:val="24"/>
          <w:szCs w:val="24"/>
        </w:rPr>
        <w:instrText xml:space="preserve"> FORMCHECKBOX </w:instrText>
      </w:r>
      <w:r w:rsidR="002134F2">
        <w:rPr>
          <w:sz w:val="24"/>
          <w:szCs w:val="24"/>
        </w:rPr>
      </w:r>
      <w:r w:rsidR="002134F2">
        <w:rPr>
          <w:sz w:val="24"/>
          <w:szCs w:val="24"/>
        </w:rPr>
        <w:fldChar w:fldCharType="separate"/>
      </w:r>
      <w:r w:rsidR="002134F2">
        <w:rPr>
          <w:sz w:val="24"/>
          <w:szCs w:val="24"/>
        </w:rPr>
        <w:fldChar w:fldCharType="end"/>
      </w:r>
      <w:bookmarkEnd w:id="14"/>
    </w:p>
    <w:p w:rsidR="004D76A6" w:rsidRDefault="004D76A6" w:rsidP="005F1DFD">
      <w:pPr>
        <w:tabs>
          <w:tab w:val="left" w:pos="3402"/>
          <w:tab w:val="left" w:pos="6521"/>
        </w:tabs>
        <w:rPr>
          <w:sz w:val="24"/>
          <w:szCs w:val="24"/>
        </w:rPr>
      </w:pPr>
    </w:p>
    <w:p w:rsidR="004D76A6" w:rsidRDefault="004D76A6" w:rsidP="005F1DFD">
      <w:pPr>
        <w:tabs>
          <w:tab w:val="left" w:pos="3402"/>
          <w:tab w:val="left" w:pos="6521"/>
        </w:tabs>
        <w:rPr>
          <w:sz w:val="24"/>
          <w:szCs w:val="24"/>
        </w:rPr>
      </w:pPr>
      <w:r>
        <w:rPr>
          <w:sz w:val="24"/>
          <w:szCs w:val="24"/>
        </w:rPr>
        <w:t>Letter of Nomination attached:</w:t>
      </w:r>
      <w:r>
        <w:rPr>
          <w:sz w:val="24"/>
          <w:szCs w:val="24"/>
        </w:rPr>
        <w:tab/>
      </w:r>
      <w:r w:rsidR="002134F2">
        <w:rPr>
          <w:sz w:val="24"/>
          <w:szCs w:val="24"/>
        </w:rPr>
        <w:fldChar w:fldCharType="begin">
          <w:ffData>
            <w:name w:val="Check9"/>
            <w:enabled/>
            <w:calcOnExit w:val="0"/>
            <w:checkBox>
              <w:sizeAuto/>
              <w:default w:val="0"/>
            </w:checkBox>
          </w:ffData>
        </w:fldChar>
      </w:r>
      <w:bookmarkStart w:id="15" w:name="Check9"/>
      <w:r>
        <w:rPr>
          <w:sz w:val="24"/>
          <w:szCs w:val="24"/>
        </w:rPr>
        <w:instrText xml:space="preserve"> FORMCHECKBOX </w:instrText>
      </w:r>
      <w:r w:rsidR="002134F2">
        <w:rPr>
          <w:sz w:val="24"/>
          <w:szCs w:val="24"/>
        </w:rPr>
      </w:r>
      <w:r w:rsidR="002134F2">
        <w:rPr>
          <w:sz w:val="24"/>
          <w:szCs w:val="24"/>
        </w:rPr>
        <w:fldChar w:fldCharType="separate"/>
      </w:r>
      <w:r w:rsidR="002134F2">
        <w:rPr>
          <w:sz w:val="24"/>
          <w:szCs w:val="24"/>
        </w:rPr>
        <w:fldChar w:fldCharType="end"/>
      </w:r>
      <w:bookmarkEnd w:id="15"/>
      <w:r>
        <w:rPr>
          <w:sz w:val="24"/>
          <w:szCs w:val="24"/>
        </w:rPr>
        <w:tab/>
        <w:t>Supporting Letters</w:t>
      </w:r>
    </w:p>
    <w:p w:rsidR="004D76A6" w:rsidRDefault="004D76A6" w:rsidP="005F1DFD">
      <w:pPr>
        <w:tabs>
          <w:tab w:val="left" w:pos="3402"/>
          <w:tab w:val="left" w:pos="6521"/>
        </w:tabs>
        <w:rPr>
          <w:sz w:val="24"/>
          <w:szCs w:val="24"/>
        </w:rPr>
      </w:pPr>
      <w:r>
        <w:rPr>
          <w:sz w:val="24"/>
          <w:szCs w:val="24"/>
        </w:rPr>
        <w:tab/>
      </w:r>
      <w:r>
        <w:rPr>
          <w:sz w:val="24"/>
          <w:szCs w:val="24"/>
        </w:rPr>
        <w:tab/>
      </w:r>
      <w:proofErr w:type="gramStart"/>
      <w:r>
        <w:rPr>
          <w:sz w:val="24"/>
          <w:szCs w:val="24"/>
        </w:rPr>
        <w:t>attached</w:t>
      </w:r>
      <w:proofErr w:type="gramEnd"/>
      <w:r w:rsidR="00821D6A">
        <w:rPr>
          <w:sz w:val="24"/>
          <w:szCs w:val="24"/>
        </w:rPr>
        <w:t>:</w:t>
      </w:r>
      <w:r>
        <w:rPr>
          <w:sz w:val="24"/>
          <w:szCs w:val="24"/>
        </w:rPr>
        <w:tab/>
      </w:r>
      <w:r w:rsidR="002134F2">
        <w:rPr>
          <w:sz w:val="24"/>
          <w:szCs w:val="24"/>
        </w:rPr>
        <w:fldChar w:fldCharType="begin">
          <w:ffData>
            <w:name w:val="Check10"/>
            <w:enabled/>
            <w:calcOnExit w:val="0"/>
            <w:checkBox>
              <w:sizeAuto/>
              <w:default w:val="0"/>
            </w:checkBox>
          </w:ffData>
        </w:fldChar>
      </w:r>
      <w:bookmarkStart w:id="16" w:name="Check10"/>
      <w:r>
        <w:rPr>
          <w:sz w:val="24"/>
          <w:szCs w:val="24"/>
        </w:rPr>
        <w:instrText xml:space="preserve"> FORMCHECKBOX </w:instrText>
      </w:r>
      <w:r w:rsidR="002134F2">
        <w:rPr>
          <w:sz w:val="24"/>
          <w:szCs w:val="24"/>
        </w:rPr>
      </w:r>
      <w:r w:rsidR="002134F2">
        <w:rPr>
          <w:sz w:val="24"/>
          <w:szCs w:val="24"/>
        </w:rPr>
        <w:fldChar w:fldCharType="separate"/>
      </w:r>
      <w:r w:rsidR="002134F2">
        <w:rPr>
          <w:sz w:val="24"/>
          <w:szCs w:val="24"/>
        </w:rPr>
        <w:fldChar w:fldCharType="end"/>
      </w:r>
      <w:bookmarkEnd w:id="16"/>
    </w:p>
    <w:p w:rsidR="004D76A6" w:rsidRPr="004C1CFF" w:rsidRDefault="004D76A6" w:rsidP="005F1DFD">
      <w:pPr>
        <w:tabs>
          <w:tab w:val="left" w:pos="3402"/>
          <w:tab w:val="left" w:pos="6521"/>
        </w:tabs>
        <w:rPr>
          <w:sz w:val="24"/>
          <w:szCs w:val="24"/>
        </w:rPr>
      </w:pPr>
    </w:p>
    <w:p w:rsidR="005F1DFD" w:rsidRDefault="004D76A6" w:rsidP="005F1DFD">
      <w:pPr>
        <w:tabs>
          <w:tab w:val="left" w:pos="3402"/>
          <w:tab w:val="left" w:pos="6521"/>
        </w:tabs>
      </w:pPr>
      <w:r>
        <w:t>Please check 2 or more criteria on which this nomination is to be judged:</w:t>
      </w:r>
    </w:p>
    <w:p w:rsidR="004D76A6" w:rsidRDefault="004D76A6" w:rsidP="005F1DFD">
      <w:pPr>
        <w:tabs>
          <w:tab w:val="left" w:pos="3402"/>
          <w:tab w:val="left" w:pos="6521"/>
        </w:tabs>
      </w:pPr>
    </w:p>
    <w:p w:rsidR="004D76A6" w:rsidRPr="00D54655" w:rsidRDefault="002134F2" w:rsidP="006E1F32">
      <w:pPr>
        <w:tabs>
          <w:tab w:val="left" w:pos="567"/>
          <w:tab w:val="left" w:pos="3402"/>
          <w:tab w:val="left" w:pos="6521"/>
        </w:tabs>
        <w:jc w:val="both"/>
        <w:rPr>
          <w:sz w:val="20"/>
          <w:szCs w:val="20"/>
        </w:rPr>
      </w:pPr>
      <w:r w:rsidRPr="00821D6A">
        <w:rPr>
          <w:sz w:val="20"/>
          <w:szCs w:val="20"/>
        </w:rPr>
        <w:fldChar w:fldCharType="begin">
          <w:ffData>
            <w:name w:val="Check11"/>
            <w:enabled/>
            <w:calcOnExit w:val="0"/>
            <w:checkBox>
              <w:sizeAuto/>
              <w:default w:val="0"/>
            </w:checkBox>
          </w:ffData>
        </w:fldChar>
      </w:r>
      <w:bookmarkStart w:id="17" w:name="Check11"/>
      <w:r w:rsidR="004D76A6" w:rsidRPr="00821D6A">
        <w:rPr>
          <w:sz w:val="20"/>
          <w:szCs w:val="20"/>
        </w:rPr>
        <w:instrText xml:space="preserve"> FORMCHECKBOX </w:instrText>
      </w:r>
      <w:r>
        <w:rPr>
          <w:sz w:val="20"/>
          <w:szCs w:val="20"/>
        </w:rPr>
      </w:r>
      <w:r>
        <w:rPr>
          <w:sz w:val="20"/>
          <w:szCs w:val="20"/>
        </w:rPr>
        <w:fldChar w:fldCharType="separate"/>
      </w:r>
      <w:r w:rsidRPr="00821D6A">
        <w:rPr>
          <w:sz w:val="20"/>
          <w:szCs w:val="20"/>
        </w:rPr>
        <w:fldChar w:fldCharType="end"/>
      </w:r>
      <w:bookmarkEnd w:id="17"/>
      <w:r w:rsidR="004D76A6" w:rsidRPr="00821D6A">
        <w:rPr>
          <w:sz w:val="20"/>
          <w:szCs w:val="20"/>
        </w:rPr>
        <w:tab/>
      </w:r>
      <w:r w:rsidR="004D76A6" w:rsidRPr="00D54655">
        <w:rPr>
          <w:sz w:val="20"/>
          <w:szCs w:val="20"/>
        </w:rPr>
        <w:t>Played an active and long-standing role in the work of ISATT</w:t>
      </w:r>
    </w:p>
    <w:p w:rsidR="004D76A6" w:rsidRPr="00D54655" w:rsidRDefault="004D76A6" w:rsidP="006E1F32">
      <w:pPr>
        <w:tabs>
          <w:tab w:val="left" w:pos="567"/>
          <w:tab w:val="left" w:pos="3402"/>
          <w:tab w:val="left" w:pos="6521"/>
        </w:tabs>
        <w:jc w:val="both"/>
        <w:rPr>
          <w:sz w:val="20"/>
          <w:szCs w:val="20"/>
        </w:rPr>
      </w:pPr>
    </w:p>
    <w:p w:rsidR="00D54655" w:rsidRDefault="002134F2" w:rsidP="00D54655">
      <w:pPr>
        <w:tabs>
          <w:tab w:val="left" w:pos="567"/>
          <w:tab w:val="left" w:pos="3402"/>
          <w:tab w:val="left" w:pos="6521"/>
        </w:tabs>
        <w:ind w:left="720" w:hanging="720"/>
        <w:jc w:val="both"/>
        <w:rPr>
          <w:sz w:val="20"/>
          <w:szCs w:val="20"/>
        </w:rPr>
      </w:pPr>
      <w:r w:rsidRPr="00D54655">
        <w:rPr>
          <w:sz w:val="20"/>
          <w:szCs w:val="20"/>
        </w:rPr>
        <w:fldChar w:fldCharType="begin">
          <w:ffData>
            <w:name w:val="Check12"/>
            <w:enabled/>
            <w:calcOnExit w:val="0"/>
            <w:checkBox>
              <w:sizeAuto/>
              <w:default w:val="0"/>
            </w:checkBox>
          </w:ffData>
        </w:fldChar>
      </w:r>
      <w:bookmarkStart w:id="18" w:name="Check12"/>
      <w:r w:rsidR="004D76A6" w:rsidRPr="00D54655">
        <w:rPr>
          <w:sz w:val="20"/>
          <w:szCs w:val="20"/>
        </w:rPr>
        <w:instrText xml:space="preserve"> FORMCHECKBOX </w:instrText>
      </w:r>
      <w:r>
        <w:rPr>
          <w:sz w:val="20"/>
          <w:szCs w:val="20"/>
        </w:rPr>
      </w:r>
      <w:r>
        <w:rPr>
          <w:sz w:val="20"/>
          <w:szCs w:val="20"/>
        </w:rPr>
        <w:fldChar w:fldCharType="separate"/>
      </w:r>
      <w:r w:rsidRPr="00D54655">
        <w:rPr>
          <w:sz w:val="20"/>
          <w:szCs w:val="20"/>
        </w:rPr>
        <w:fldChar w:fldCharType="end"/>
      </w:r>
      <w:bookmarkEnd w:id="18"/>
      <w:r w:rsidR="004D76A6" w:rsidRPr="00D54655">
        <w:rPr>
          <w:sz w:val="20"/>
          <w:szCs w:val="20"/>
        </w:rPr>
        <w:tab/>
        <w:t>Highly respected and has been recognized of others</w:t>
      </w:r>
      <w:r w:rsidR="006E1F32" w:rsidRPr="00D54655">
        <w:rPr>
          <w:sz w:val="20"/>
          <w:szCs w:val="20"/>
        </w:rPr>
        <w:t xml:space="preserve"> </w:t>
      </w:r>
      <w:r w:rsidR="004D76A6" w:rsidRPr="00D54655">
        <w:rPr>
          <w:sz w:val="20"/>
          <w:szCs w:val="20"/>
        </w:rPr>
        <w:t>(nationally and i</w:t>
      </w:r>
      <w:r w:rsidR="006E1F32" w:rsidRPr="00D54655">
        <w:rPr>
          <w:sz w:val="20"/>
          <w:szCs w:val="20"/>
        </w:rPr>
        <w:t xml:space="preserve">nternationally) as a </w:t>
      </w:r>
      <w:r w:rsidR="004D76A6" w:rsidRPr="00D54655">
        <w:rPr>
          <w:sz w:val="20"/>
          <w:szCs w:val="20"/>
        </w:rPr>
        <w:t>leader i</w:t>
      </w:r>
      <w:r w:rsidR="006E1F32" w:rsidRPr="00D54655">
        <w:rPr>
          <w:sz w:val="20"/>
          <w:szCs w:val="20"/>
        </w:rPr>
        <w:t xml:space="preserve">n </w:t>
      </w:r>
      <w:r w:rsidR="004D76A6" w:rsidRPr="00D54655">
        <w:rPr>
          <w:sz w:val="20"/>
          <w:szCs w:val="20"/>
        </w:rPr>
        <w:t xml:space="preserve">the </w:t>
      </w:r>
      <w:r w:rsidR="00D54655">
        <w:rPr>
          <w:sz w:val="20"/>
          <w:szCs w:val="20"/>
        </w:rPr>
        <w:t xml:space="preserve">field of </w:t>
      </w:r>
    </w:p>
    <w:p w:rsidR="00D54655" w:rsidRDefault="00D54655" w:rsidP="00D54655">
      <w:pPr>
        <w:tabs>
          <w:tab w:val="left" w:pos="567"/>
          <w:tab w:val="left" w:pos="3402"/>
          <w:tab w:val="left" w:pos="6521"/>
        </w:tabs>
        <w:ind w:left="720" w:hanging="720"/>
        <w:jc w:val="both"/>
        <w:rPr>
          <w:sz w:val="20"/>
          <w:szCs w:val="20"/>
        </w:rPr>
      </w:pPr>
      <w:r>
        <w:rPr>
          <w:sz w:val="20"/>
          <w:szCs w:val="20"/>
        </w:rPr>
        <w:tab/>
      </w:r>
      <w:proofErr w:type="gramStart"/>
      <w:r w:rsidR="004D76A6" w:rsidRPr="00D54655">
        <w:rPr>
          <w:sz w:val="20"/>
          <w:szCs w:val="20"/>
        </w:rPr>
        <w:t>teaching</w:t>
      </w:r>
      <w:proofErr w:type="gramEnd"/>
      <w:r w:rsidR="004D76A6" w:rsidRPr="00D54655">
        <w:rPr>
          <w:sz w:val="20"/>
          <w:szCs w:val="20"/>
        </w:rPr>
        <w:t xml:space="preserve"> and teacher education, has contributed to the public debate on critical issu</w:t>
      </w:r>
      <w:r w:rsidR="006E1F32" w:rsidRPr="00D54655">
        <w:rPr>
          <w:sz w:val="20"/>
          <w:szCs w:val="20"/>
        </w:rPr>
        <w:t>es</w:t>
      </w:r>
      <w:r>
        <w:rPr>
          <w:sz w:val="20"/>
          <w:szCs w:val="20"/>
        </w:rPr>
        <w:t xml:space="preserve"> </w:t>
      </w:r>
      <w:r w:rsidR="004D76A6" w:rsidRPr="00D54655">
        <w:rPr>
          <w:sz w:val="20"/>
          <w:szCs w:val="20"/>
        </w:rPr>
        <w:t xml:space="preserve">related to teaching and </w:t>
      </w:r>
    </w:p>
    <w:p w:rsidR="00D54655" w:rsidRDefault="00D54655" w:rsidP="00D54655">
      <w:pPr>
        <w:tabs>
          <w:tab w:val="left" w:pos="567"/>
          <w:tab w:val="left" w:pos="3402"/>
          <w:tab w:val="left" w:pos="6521"/>
        </w:tabs>
        <w:ind w:left="720" w:hanging="720"/>
        <w:jc w:val="both"/>
        <w:rPr>
          <w:sz w:val="20"/>
          <w:szCs w:val="20"/>
        </w:rPr>
      </w:pPr>
      <w:r>
        <w:rPr>
          <w:sz w:val="20"/>
          <w:szCs w:val="20"/>
        </w:rPr>
        <w:tab/>
      </w:r>
      <w:proofErr w:type="gramStart"/>
      <w:r w:rsidR="004D76A6" w:rsidRPr="00D54655">
        <w:rPr>
          <w:sz w:val="20"/>
          <w:szCs w:val="20"/>
        </w:rPr>
        <w:t>teacher</w:t>
      </w:r>
      <w:proofErr w:type="gramEnd"/>
      <w:r w:rsidR="004D76A6" w:rsidRPr="00D54655">
        <w:rPr>
          <w:sz w:val="20"/>
          <w:szCs w:val="20"/>
        </w:rPr>
        <w:t xml:space="preserve"> education, and has actively promoted the</w:t>
      </w:r>
      <w:r w:rsidR="006E1F32" w:rsidRPr="00D54655">
        <w:rPr>
          <w:sz w:val="20"/>
          <w:szCs w:val="20"/>
        </w:rPr>
        <w:t xml:space="preserve"> use of research to improve</w:t>
      </w:r>
      <w:r>
        <w:rPr>
          <w:sz w:val="20"/>
          <w:szCs w:val="20"/>
        </w:rPr>
        <w:t xml:space="preserve"> teaching and teacher education </w:t>
      </w:r>
    </w:p>
    <w:p w:rsidR="004D76A6" w:rsidRPr="00D54655" w:rsidRDefault="00D54655" w:rsidP="00D54655">
      <w:pPr>
        <w:tabs>
          <w:tab w:val="left" w:pos="567"/>
          <w:tab w:val="left" w:pos="3402"/>
          <w:tab w:val="left" w:pos="6521"/>
        </w:tabs>
        <w:ind w:left="720" w:hanging="720"/>
        <w:jc w:val="both"/>
        <w:rPr>
          <w:sz w:val="20"/>
          <w:szCs w:val="20"/>
        </w:rPr>
      </w:pPr>
      <w:r>
        <w:rPr>
          <w:sz w:val="20"/>
          <w:szCs w:val="20"/>
        </w:rPr>
        <w:tab/>
      </w:r>
      <w:proofErr w:type="gramStart"/>
      <w:r w:rsidR="004D76A6" w:rsidRPr="00D54655">
        <w:rPr>
          <w:sz w:val="20"/>
          <w:szCs w:val="20"/>
        </w:rPr>
        <w:t>to</w:t>
      </w:r>
      <w:proofErr w:type="gramEnd"/>
      <w:r w:rsidR="004D76A6" w:rsidRPr="00D54655">
        <w:rPr>
          <w:sz w:val="20"/>
          <w:szCs w:val="20"/>
        </w:rPr>
        <w:t xml:space="preserve"> serve the public good and to promote the highest aims of equity and excellence</w:t>
      </w:r>
    </w:p>
    <w:p w:rsidR="004D76A6" w:rsidRPr="00D54655" w:rsidRDefault="004D76A6" w:rsidP="006E1F32">
      <w:pPr>
        <w:tabs>
          <w:tab w:val="left" w:pos="567"/>
          <w:tab w:val="left" w:pos="3402"/>
          <w:tab w:val="left" w:pos="6521"/>
        </w:tabs>
        <w:jc w:val="both"/>
        <w:rPr>
          <w:sz w:val="20"/>
          <w:szCs w:val="20"/>
        </w:rPr>
      </w:pPr>
    </w:p>
    <w:p w:rsidR="004D76A6" w:rsidRPr="00D54655" w:rsidRDefault="002134F2" w:rsidP="00D54655">
      <w:pPr>
        <w:tabs>
          <w:tab w:val="left" w:pos="567"/>
          <w:tab w:val="left" w:pos="3402"/>
          <w:tab w:val="left" w:pos="6521"/>
        </w:tabs>
        <w:ind w:left="567" w:hanging="567"/>
        <w:jc w:val="both"/>
        <w:rPr>
          <w:sz w:val="20"/>
          <w:szCs w:val="20"/>
        </w:rPr>
      </w:pPr>
      <w:r w:rsidRPr="00D54655">
        <w:rPr>
          <w:sz w:val="20"/>
          <w:szCs w:val="20"/>
        </w:rPr>
        <w:fldChar w:fldCharType="begin">
          <w:ffData>
            <w:name w:val="Check13"/>
            <w:enabled/>
            <w:calcOnExit w:val="0"/>
            <w:checkBox>
              <w:sizeAuto/>
              <w:default w:val="0"/>
            </w:checkBox>
          </w:ffData>
        </w:fldChar>
      </w:r>
      <w:bookmarkStart w:id="19" w:name="Check13"/>
      <w:r w:rsidR="004D76A6" w:rsidRPr="00D54655">
        <w:rPr>
          <w:sz w:val="20"/>
          <w:szCs w:val="20"/>
        </w:rPr>
        <w:instrText xml:space="preserve"> FORMCHECKBOX </w:instrText>
      </w:r>
      <w:r>
        <w:rPr>
          <w:sz w:val="20"/>
          <w:szCs w:val="20"/>
        </w:rPr>
      </w:r>
      <w:r>
        <w:rPr>
          <w:sz w:val="20"/>
          <w:szCs w:val="20"/>
        </w:rPr>
        <w:fldChar w:fldCharType="separate"/>
      </w:r>
      <w:r w:rsidRPr="00D54655">
        <w:rPr>
          <w:sz w:val="20"/>
          <w:szCs w:val="20"/>
        </w:rPr>
        <w:fldChar w:fldCharType="end"/>
      </w:r>
      <w:bookmarkEnd w:id="19"/>
      <w:r w:rsidR="004D76A6" w:rsidRPr="00D54655">
        <w:rPr>
          <w:sz w:val="20"/>
          <w:szCs w:val="20"/>
        </w:rPr>
        <w:tab/>
        <w:t>Has carried out distinguished, original, and innovative research that has made a major</w:t>
      </w:r>
      <w:r w:rsidR="00D54655" w:rsidRPr="00D54655">
        <w:rPr>
          <w:sz w:val="20"/>
          <w:szCs w:val="20"/>
        </w:rPr>
        <w:t xml:space="preserve"> </w:t>
      </w:r>
      <w:r w:rsidR="004D76A6" w:rsidRPr="00D54655">
        <w:rPr>
          <w:sz w:val="20"/>
          <w:szCs w:val="20"/>
        </w:rPr>
        <w:t>Impact in understanding of teaching and teacher education and that is published in a format that i</w:t>
      </w:r>
      <w:r w:rsidR="00D54655" w:rsidRPr="00D54655">
        <w:rPr>
          <w:sz w:val="20"/>
          <w:szCs w:val="20"/>
        </w:rPr>
        <w:t>n w</w:t>
      </w:r>
      <w:r w:rsidR="004D76A6" w:rsidRPr="00D54655">
        <w:rPr>
          <w:sz w:val="20"/>
          <w:szCs w:val="20"/>
        </w:rPr>
        <w:t xml:space="preserve">idely available to other researchers and practitioners </w:t>
      </w:r>
    </w:p>
    <w:p w:rsidR="006E1F32" w:rsidRPr="00D54655" w:rsidRDefault="006E1F32" w:rsidP="006E1F32">
      <w:pPr>
        <w:tabs>
          <w:tab w:val="left" w:pos="567"/>
          <w:tab w:val="left" w:pos="3402"/>
          <w:tab w:val="left" w:pos="6521"/>
        </w:tabs>
        <w:jc w:val="both"/>
        <w:rPr>
          <w:sz w:val="20"/>
          <w:szCs w:val="20"/>
        </w:rPr>
      </w:pPr>
    </w:p>
    <w:p w:rsidR="006E1F32" w:rsidRPr="00D54655" w:rsidRDefault="002134F2" w:rsidP="006E1F32">
      <w:pPr>
        <w:tabs>
          <w:tab w:val="left" w:pos="567"/>
          <w:tab w:val="left" w:pos="3402"/>
          <w:tab w:val="left" w:pos="6521"/>
        </w:tabs>
        <w:ind w:left="567" w:hanging="567"/>
        <w:jc w:val="both"/>
        <w:rPr>
          <w:sz w:val="20"/>
          <w:szCs w:val="20"/>
        </w:rPr>
      </w:pPr>
      <w:r w:rsidRPr="00D54655">
        <w:rPr>
          <w:sz w:val="20"/>
          <w:szCs w:val="20"/>
        </w:rPr>
        <w:fldChar w:fldCharType="begin">
          <w:ffData>
            <w:name w:val="Check14"/>
            <w:enabled/>
            <w:calcOnExit w:val="0"/>
            <w:checkBox>
              <w:sizeAuto/>
              <w:default w:val="0"/>
            </w:checkBox>
          </w:ffData>
        </w:fldChar>
      </w:r>
      <w:bookmarkStart w:id="20" w:name="Check14"/>
      <w:r w:rsidR="006E1F32" w:rsidRPr="00D54655">
        <w:rPr>
          <w:sz w:val="20"/>
          <w:szCs w:val="20"/>
        </w:rPr>
        <w:instrText xml:space="preserve"> FORMCHECKBOX </w:instrText>
      </w:r>
      <w:r>
        <w:rPr>
          <w:sz w:val="20"/>
          <w:szCs w:val="20"/>
        </w:rPr>
      </w:r>
      <w:r>
        <w:rPr>
          <w:sz w:val="20"/>
          <w:szCs w:val="20"/>
        </w:rPr>
        <w:fldChar w:fldCharType="separate"/>
      </w:r>
      <w:r w:rsidRPr="00D54655">
        <w:rPr>
          <w:sz w:val="20"/>
          <w:szCs w:val="20"/>
        </w:rPr>
        <w:fldChar w:fldCharType="end"/>
      </w:r>
      <w:bookmarkEnd w:id="20"/>
      <w:r w:rsidR="006E1F32" w:rsidRPr="00D54655">
        <w:rPr>
          <w:sz w:val="20"/>
          <w:szCs w:val="20"/>
        </w:rPr>
        <w:tab/>
        <w:t xml:space="preserve">Has a distinguished record of teaching in the field of teaching and teacher education, as evident by the receipt of teaching awards, and commendations from students, or the equivalent. </w:t>
      </w:r>
    </w:p>
    <w:p w:rsidR="006E1F32" w:rsidRPr="00D54655" w:rsidRDefault="006E1F32" w:rsidP="006E1F32">
      <w:pPr>
        <w:tabs>
          <w:tab w:val="left" w:pos="567"/>
          <w:tab w:val="left" w:pos="3402"/>
          <w:tab w:val="left" w:pos="6521"/>
        </w:tabs>
        <w:jc w:val="both"/>
        <w:rPr>
          <w:sz w:val="20"/>
          <w:szCs w:val="20"/>
        </w:rPr>
      </w:pPr>
    </w:p>
    <w:p w:rsidR="006E1F32" w:rsidRPr="00D54655" w:rsidRDefault="002134F2" w:rsidP="006E1F32">
      <w:pPr>
        <w:tabs>
          <w:tab w:val="left" w:pos="567"/>
          <w:tab w:val="left" w:pos="3402"/>
          <w:tab w:val="left" w:pos="6521"/>
        </w:tabs>
        <w:ind w:left="567" w:hanging="567"/>
        <w:jc w:val="both"/>
        <w:rPr>
          <w:sz w:val="20"/>
          <w:szCs w:val="20"/>
        </w:rPr>
      </w:pPr>
      <w:r w:rsidRPr="00D54655">
        <w:rPr>
          <w:sz w:val="20"/>
          <w:szCs w:val="20"/>
        </w:rPr>
        <w:fldChar w:fldCharType="begin">
          <w:ffData>
            <w:name w:val="Check15"/>
            <w:enabled/>
            <w:calcOnExit w:val="0"/>
            <w:checkBox>
              <w:sizeAuto/>
              <w:default w:val="0"/>
            </w:checkBox>
          </w:ffData>
        </w:fldChar>
      </w:r>
      <w:bookmarkStart w:id="21" w:name="Check15"/>
      <w:r w:rsidR="006E1F32" w:rsidRPr="00D54655">
        <w:rPr>
          <w:sz w:val="20"/>
          <w:szCs w:val="20"/>
        </w:rPr>
        <w:instrText xml:space="preserve"> FORMCHECKBOX </w:instrText>
      </w:r>
      <w:r>
        <w:rPr>
          <w:sz w:val="20"/>
          <w:szCs w:val="20"/>
        </w:rPr>
      </w:r>
      <w:r>
        <w:rPr>
          <w:sz w:val="20"/>
          <w:szCs w:val="20"/>
        </w:rPr>
        <w:fldChar w:fldCharType="separate"/>
      </w:r>
      <w:r w:rsidRPr="00D54655">
        <w:rPr>
          <w:sz w:val="20"/>
          <w:szCs w:val="20"/>
        </w:rPr>
        <w:fldChar w:fldCharType="end"/>
      </w:r>
      <w:bookmarkEnd w:id="21"/>
      <w:r w:rsidR="006E1F32" w:rsidRPr="00D54655">
        <w:rPr>
          <w:sz w:val="20"/>
          <w:szCs w:val="20"/>
        </w:rPr>
        <w:tab/>
        <w:t>Has played an active role in the preparation of high-quality and innovative materials for teaching and teacher education</w:t>
      </w:r>
    </w:p>
    <w:p w:rsidR="005E3ACB" w:rsidRPr="00D54655" w:rsidRDefault="005E3ACB" w:rsidP="006E1F32">
      <w:pPr>
        <w:tabs>
          <w:tab w:val="left" w:pos="567"/>
          <w:tab w:val="left" w:pos="3402"/>
          <w:tab w:val="left" w:pos="6521"/>
        </w:tabs>
        <w:ind w:left="567" w:hanging="567"/>
        <w:jc w:val="both"/>
        <w:rPr>
          <w:sz w:val="20"/>
          <w:szCs w:val="20"/>
        </w:rPr>
      </w:pPr>
    </w:p>
    <w:p w:rsidR="006E1F32" w:rsidRPr="00D54655" w:rsidRDefault="002134F2" w:rsidP="006E1F32">
      <w:pPr>
        <w:tabs>
          <w:tab w:val="left" w:pos="567"/>
          <w:tab w:val="left" w:pos="3402"/>
          <w:tab w:val="left" w:pos="6521"/>
        </w:tabs>
        <w:ind w:left="567" w:hanging="567"/>
        <w:jc w:val="both"/>
        <w:rPr>
          <w:sz w:val="20"/>
          <w:szCs w:val="20"/>
        </w:rPr>
      </w:pPr>
      <w:r w:rsidRPr="00D54655">
        <w:rPr>
          <w:sz w:val="20"/>
          <w:szCs w:val="20"/>
        </w:rPr>
        <w:fldChar w:fldCharType="begin">
          <w:ffData>
            <w:name w:val="Check16"/>
            <w:enabled/>
            <w:calcOnExit w:val="0"/>
            <w:checkBox>
              <w:sizeAuto/>
              <w:default w:val="0"/>
            </w:checkBox>
          </w:ffData>
        </w:fldChar>
      </w:r>
      <w:bookmarkStart w:id="22" w:name="Check16"/>
      <w:r w:rsidR="006E1F32" w:rsidRPr="00D54655">
        <w:rPr>
          <w:sz w:val="20"/>
          <w:szCs w:val="20"/>
        </w:rPr>
        <w:instrText xml:space="preserve"> FORMCHECKBOX </w:instrText>
      </w:r>
      <w:r>
        <w:rPr>
          <w:sz w:val="20"/>
          <w:szCs w:val="20"/>
        </w:rPr>
      </w:r>
      <w:r>
        <w:rPr>
          <w:sz w:val="20"/>
          <w:szCs w:val="20"/>
        </w:rPr>
        <w:fldChar w:fldCharType="separate"/>
      </w:r>
      <w:r w:rsidRPr="00D54655">
        <w:rPr>
          <w:sz w:val="20"/>
          <w:szCs w:val="20"/>
        </w:rPr>
        <w:fldChar w:fldCharType="end"/>
      </w:r>
      <w:bookmarkEnd w:id="22"/>
      <w:r w:rsidR="006E1F32" w:rsidRPr="00D54655">
        <w:rPr>
          <w:sz w:val="20"/>
          <w:szCs w:val="20"/>
        </w:rPr>
        <w:tab/>
        <w:t xml:space="preserve">Has supported others in particular new and younger scholars to further their research and teaching in the field through mentoring, collaborative research and professional development opportunities, and other similar activities, both in ISATT and in other similar professional/academic venues. </w:t>
      </w:r>
    </w:p>
    <w:p w:rsidR="006E1F32" w:rsidRPr="00D54655" w:rsidRDefault="006E1F32" w:rsidP="006E1F32">
      <w:pPr>
        <w:tabs>
          <w:tab w:val="left" w:pos="567"/>
          <w:tab w:val="left" w:pos="3402"/>
          <w:tab w:val="left" w:pos="6521"/>
        </w:tabs>
        <w:jc w:val="both"/>
        <w:rPr>
          <w:sz w:val="20"/>
          <w:szCs w:val="20"/>
        </w:rPr>
      </w:pPr>
    </w:p>
    <w:p w:rsidR="003260FD" w:rsidRDefault="003260FD" w:rsidP="003260FD">
      <w:pPr>
        <w:tabs>
          <w:tab w:val="left" w:pos="567"/>
          <w:tab w:val="left" w:pos="3402"/>
          <w:tab w:val="left" w:pos="6521"/>
        </w:tabs>
        <w:jc w:val="both"/>
      </w:pPr>
      <w:r>
        <w:lastRenderedPageBreak/>
        <w:t xml:space="preserve">500 word summary of Nominee’s contribution (for award announcement purposes, if selected): </w:t>
      </w:r>
    </w:p>
    <w:tbl>
      <w:tblPr>
        <w:tblStyle w:val="TableGrid"/>
        <w:tblpPr w:leftFromText="180" w:rightFromText="180" w:vertAnchor="text" w:horzAnchor="margin" w:tblpY="180"/>
        <w:tblW w:w="0" w:type="auto"/>
        <w:tblBorders>
          <w:insideH w:val="none" w:sz="0" w:space="0" w:color="auto"/>
          <w:insideV w:val="none" w:sz="0" w:space="0" w:color="auto"/>
        </w:tblBorders>
        <w:tblLook w:val="04A0"/>
      </w:tblPr>
      <w:tblGrid>
        <w:gridCol w:w="9242"/>
      </w:tblGrid>
      <w:tr w:rsidR="003260FD" w:rsidTr="003260FD">
        <w:tc>
          <w:tcPr>
            <w:tcW w:w="9242" w:type="dxa"/>
          </w:tcPr>
          <w:p w:rsidR="003260FD" w:rsidRDefault="002134F2" w:rsidP="003260FD">
            <w:pPr>
              <w:tabs>
                <w:tab w:val="left" w:pos="3402"/>
                <w:tab w:val="left" w:pos="6521"/>
              </w:tabs>
            </w:pPr>
            <w:r>
              <w:fldChar w:fldCharType="begin">
                <w:ffData>
                  <w:name w:val="Text10"/>
                  <w:enabled/>
                  <w:calcOnExit w:val="0"/>
                  <w:textInput/>
                </w:ffData>
              </w:fldChar>
            </w:r>
            <w:bookmarkStart w:id="23" w:name="Text10"/>
            <w:r w:rsidR="003260FD">
              <w:instrText xml:space="preserve"> FORMTEXT </w:instrText>
            </w:r>
            <w:r>
              <w:fldChar w:fldCharType="separate"/>
            </w:r>
            <w:r w:rsidR="003260FD">
              <w:rPr>
                <w:noProof/>
              </w:rPr>
              <w:t> </w:t>
            </w:r>
            <w:r w:rsidR="003260FD">
              <w:rPr>
                <w:noProof/>
              </w:rPr>
              <w:t> </w:t>
            </w:r>
            <w:r w:rsidR="003260FD">
              <w:rPr>
                <w:noProof/>
              </w:rPr>
              <w:t> </w:t>
            </w:r>
            <w:r w:rsidR="003260FD">
              <w:rPr>
                <w:noProof/>
              </w:rPr>
              <w:t> </w:t>
            </w:r>
            <w:r w:rsidR="003260FD">
              <w:rPr>
                <w:noProof/>
              </w:rPr>
              <w:t> </w:t>
            </w:r>
            <w:r>
              <w:fldChar w:fldCharType="end"/>
            </w:r>
            <w:bookmarkEnd w:id="23"/>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p w:rsidR="003260FD" w:rsidRDefault="003260FD" w:rsidP="003260FD">
            <w:pPr>
              <w:tabs>
                <w:tab w:val="left" w:pos="3402"/>
                <w:tab w:val="left" w:pos="6521"/>
              </w:tabs>
            </w:pPr>
          </w:p>
        </w:tc>
      </w:tr>
    </w:tbl>
    <w:p w:rsidR="003260FD" w:rsidRDefault="003260FD" w:rsidP="003260FD">
      <w:pPr>
        <w:tabs>
          <w:tab w:val="left" w:pos="567"/>
          <w:tab w:val="left" w:pos="3402"/>
          <w:tab w:val="left" w:pos="6521"/>
        </w:tabs>
        <w:jc w:val="both"/>
      </w:pPr>
    </w:p>
    <w:p w:rsidR="003260FD" w:rsidRDefault="003260FD" w:rsidP="006E1F32">
      <w:pPr>
        <w:tabs>
          <w:tab w:val="left" w:pos="567"/>
          <w:tab w:val="left" w:pos="3402"/>
          <w:tab w:val="left" w:pos="6521"/>
        </w:tabs>
        <w:jc w:val="both"/>
      </w:pPr>
    </w:p>
    <w:p w:rsidR="006E1F32" w:rsidRDefault="003260FD" w:rsidP="006E1F32">
      <w:pPr>
        <w:tabs>
          <w:tab w:val="left" w:pos="567"/>
          <w:tab w:val="left" w:pos="3402"/>
          <w:tab w:val="left" w:pos="6521"/>
        </w:tabs>
        <w:jc w:val="both"/>
      </w:pPr>
      <w:r w:rsidRPr="00A2243A">
        <w:rPr>
          <w:sz w:val="24"/>
          <w:szCs w:val="24"/>
        </w:rPr>
        <w:t>Nominator’s Signature:</w:t>
      </w:r>
      <w:r>
        <w:rPr>
          <w:sz w:val="24"/>
          <w:szCs w:val="24"/>
        </w:rPr>
        <w:t xml:space="preserve"> __________________________</w:t>
      </w:r>
      <w:r w:rsidRPr="00A2243A">
        <w:rPr>
          <w:sz w:val="24"/>
          <w:szCs w:val="24"/>
        </w:rPr>
        <w:t>Date: __________________</w:t>
      </w:r>
    </w:p>
    <w:p w:rsidR="004D76A6" w:rsidRDefault="004D76A6" w:rsidP="005F1DFD">
      <w:pPr>
        <w:tabs>
          <w:tab w:val="left" w:pos="3402"/>
          <w:tab w:val="left" w:pos="6521"/>
        </w:tabs>
      </w:pPr>
    </w:p>
    <w:p w:rsidR="005F1DFD" w:rsidRPr="00A2243A" w:rsidRDefault="005F1DFD" w:rsidP="005F1DFD">
      <w:pPr>
        <w:tabs>
          <w:tab w:val="left" w:pos="3402"/>
          <w:tab w:val="left" w:pos="6521"/>
        </w:tabs>
        <w:rPr>
          <w:sz w:val="24"/>
          <w:szCs w:val="24"/>
        </w:rPr>
      </w:pPr>
      <w:r w:rsidRPr="00A2243A">
        <w:rPr>
          <w:sz w:val="24"/>
          <w:szCs w:val="24"/>
        </w:rPr>
        <w:tab/>
      </w:r>
    </w:p>
    <w:sectPr w:rsidR="005F1DFD" w:rsidRPr="00A2243A" w:rsidSect="005E3ACB">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D3C7D"/>
    <w:multiLevelType w:val="hybridMultilevel"/>
    <w:tmpl w:val="36444B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Y3l6shFmtF9WUkxRhpeyYZJE3j0=" w:salt="LMH6+VQSP55W5izFX03FTg=="/>
  <w:defaultTabStop w:val="720"/>
  <w:characterSpacingControl w:val="doNotCompress"/>
  <w:compat/>
  <w:rsids>
    <w:rsidRoot w:val="005F1DFD"/>
    <w:rsid w:val="00074EE2"/>
    <w:rsid w:val="00123F39"/>
    <w:rsid w:val="00182B6F"/>
    <w:rsid w:val="001D016F"/>
    <w:rsid w:val="002134F2"/>
    <w:rsid w:val="00215DC9"/>
    <w:rsid w:val="002228F5"/>
    <w:rsid w:val="003260FD"/>
    <w:rsid w:val="00493A92"/>
    <w:rsid w:val="004C1CFF"/>
    <w:rsid w:val="004D76A6"/>
    <w:rsid w:val="005E3ACB"/>
    <w:rsid w:val="005F1DFD"/>
    <w:rsid w:val="006E1F32"/>
    <w:rsid w:val="007333D1"/>
    <w:rsid w:val="007E569B"/>
    <w:rsid w:val="00821D6A"/>
    <w:rsid w:val="00931635"/>
    <w:rsid w:val="00995846"/>
    <w:rsid w:val="009C55B4"/>
    <w:rsid w:val="009F3F5A"/>
    <w:rsid w:val="00A2243A"/>
    <w:rsid w:val="00A907B7"/>
    <w:rsid w:val="00D54655"/>
    <w:rsid w:val="00E2770F"/>
    <w:rsid w:val="00E52B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D1"/>
  </w:style>
  <w:style w:type="paragraph" w:styleId="Heading2">
    <w:name w:val="heading 2"/>
    <w:basedOn w:val="Normal"/>
    <w:next w:val="Normal"/>
    <w:link w:val="Heading2Char"/>
    <w:uiPriority w:val="9"/>
    <w:unhideWhenUsed/>
    <w:qFormat/>
    <w:rsid w:val="005F1D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DFD"/>
    <w:rPr>
      <w:rFonts w:ascii="Tahoma" w:hAnsi="Tahoma" w:cs="Tahoma"/>
      <w:sz w:val="16"/>
      <w:szCs w:val="16"/>
    </w:rPr>
  </w:style>
  <w:style w:type="character" w:customStyle="1" w:styleId="BalloonTextChar">
    <w:name w:val="Balloon Text Char"/>
    <w:basedOn w:val="DefaultParagraphFont"/>
    <w:link w:val="BalloonText"/>
    <w:uiPriority w:val="99"/>
    <w:semiHidden/>
    <w:rsid w:val="005F1DFD"/>
    <w:rPr>
      <w:rFonts w:ascii="Tahoma" w:hAnsi="Tahoma" w:cs="Tahoma"/>
      <w:sz w:val="16"/>
      <w:szCs w:val="16"/>
    </w:rPr>
  </w:style>
  <w:style w:type="character" w:customStyle="1" w:styleId="Heading2Char">
    <w:name w:val="Heading 2 Char"/>
    <w:basedOn w:val="DefaultParagraphFont"/>
    <w:link w:val="Heading2"/>
    <w:uiPriority w:val="9"/>
    <w:rsid w:val="005F1DF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F1DFD"/>
    <w:pPr>
      <w:ind w:left="720"/>
      <w:contextualSpacing/>
    </w:pPr>
  </w:style>
  <w:style w:type="table" w:styleId="TableGrid">
    <w:name w:val="Table Grid"/>
    <w:basedOn w:val="TableNormal"/>
    <w:uiPriority w:val="59"/>
    <w:rsid w:val="005F1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14</cp:revision>
  <dcterms:created xsi:type="dcterms:W3CDTF">2012-04-26T12:23:00Z</dcterms:created>
  <dcterms:modified xsi:type="dcterms:W3CDTF">2012-05-03T22:16:00Z</dcterms:modified>
</cp:coreProperties>
</file>